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E79" w:rsidRDefault="00BD2E79" w:rsidP="00422031">
      <w:pPr>
        <w:spacing w:after="0" w:line="240" w:lineRule="auto"/>
        <w:jc w:val="righ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proofErr w:type="spellStart"/>
      <w:r w:rsidRPr="00422031">
        <w:rPr>
          <w:rFonts w:ascii="Times New Roman" w:hAnsi="Times New Roman" w:cs="Times New Roman"/>
          <w:bCs/>
          <w:i/>
          <w:color w:val="000000"/>
          <w:sz w:val="28"/>
          <w:szCs w:val="28"/>
        </w:rPr>
        <w:t>Кизилова</w:t>
      </w:r>
      <w:proofErr w:type="spellEnd"/>
      <w:r w:rsidRPr="00422031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Лариса Витальевна,</w:t>
      </w:r>
    </w:p>
    <w:p w:rsidR="002902D4" w:rsidRPr="00422031" w:rsidRDefault="002902D4" w:rsidP="00422031">
      <w:pPr>
        <w:spacing w:after="0" w:line="240" w:lineRule="auto"/>
        <w:jc w:val="righ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>Раджабова</w:t>
      </w:r>
      <w:proofErr w:type="spellEnd"/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Валентина Игоревна </w:t>
      </w:r>
    </w:p>
    <w:p w:rsidR="00BD2E79" w:rsidRPr="00422031" w:rsidRDefault="00BD2E79" w:rsidP="00422031">
      <w:pPr>
        <w:spacing w:after="0" w:line="240" w:lineRule="auto"/>
        <w:jc w:val="righ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422031">
        <w:rPr>
          <w:rFonts w:ascii="Times New Roman" w:hAnsi="Times New Roman" w:cs="Times New Roman"/>
          <w:bCs/>
          <w:i/>
          <w:color w:val="000000"/>
          <w:sz w:val="28"/>
          <w:szCs w:val="28"/>
        </w:rPr>
        <w:t>учител</w:t>
      </w:r>
      <w:r w:rsidR="002902D4">
        <w:rPr>
          <w:rFonts w:ascii="Times New Roman" w:hAnsi="Times New Roman" w:cs="Times New Roman"/>
          <w:bCs/>
          <w:i/>
          <w:color w:val="000000"/>
          <w:sz w:val="28"/>
          <w:szCs w:val="28"/>
        </w:rPr>
        <w:t>я</w:t>
      </w:r>
      <w:r w:rsidRPr="00422031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начальных классов</w:t>
      </w:r>
    </w:p>
    <w:p w:rsidR="00422031" w:rsidRPr="00422031" w:rsidRDefault="00BD2E79" w:rsidP="00422031">
      <w:pPr>
        <w:spacing w:after="0" w:line="240" w:lineRule="auto"/>
        <w:jc w:val="righ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422031">
        <w:rPr>
          <w:rFonts w:ascii="Times New Roman" w:hAnsi="Times New Roman" w:cs="Times New Roman"/>
          <w:bCs/>
          <w:i/>
          <w:color w:val="000000"/>
          <w:sz w:val="28"/>
          <w:szCs w:val="28"/>
        </w:rPr>
        <w:t>МБОУ «Средняя общеобразовательная школа  №5»</w:t>
      </w:r>
    </w:p>
    <w:p w:rsidR="00422031" w:rsidRPr="00422031" w:rsidRDefault="00BD2E79" w:rsidP="00422031">
      <w:pPr>
        <w:spacing w:after="0" w:line="240" w:lineRule="auto"/>
        <w:jc w:val="righ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422031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="00422031" w:rsidRPr="00422031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муниципального образования </w:t>
      </w:r>
      <w:r w:rsidRPr="00422031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г. Ноябрьск, </w:t>
      </w:r>
    </w:p>
    <w:p w:rsidR="00BD2E79" w:rsidRPr="00422031" w:rsidRDefault="00BD2E79" w:rsidP="00422031">
      <w:pPr>
        <w:spacing w:after="0" w:line="240" w:lineRule="auto"/>
        <w:jc w:val="righ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422031">
        <w:rPr>
          <w:rFonts w:ascii="Times New Roman" w:hAnsi="Times New Roman" w:cs="Times New Roman"/>
          <w:bCs/>
          <w:i/>
          <w:color w:val="000000"/>
          <w:sz w:val="28"/>
          <w:szCs w:val="28"/>
        </w:rPr>
        <w:t>ЯНАО</w:t>
      </w:r>
    </w:p>
    <w:p w:rsidR="00422031" w:rsidRPr="00422031" w:rsidRDefault="008B00EA" w:rsidP="00422031">
      <w:pPr>
        <w:spacing w:after="0" w:line="240" w:lineRule="auto"/>
        <w:jc w:val="righ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hyperlink r:id="rId5" w:history="1">
        <w:r w:rsidR="00422031" w:rsidRPr="00422031">
          <w:rPr>
            <w:rStyle w:val="a5"/>
            <w:rFonts w:ascii="Times New Roman" w:hAnsi="Times New Roman" w:cs="Times New Roman"/>
            <w:bCs/>
            <w:i/>
            <w:sz w:val="28"/>
            <w:szCs w:val="28"/>
          </w:rPr>
          <w:t>kizilova881@mail.ru</w:t>
        </w:r>
      </w:hyperlink>
      <w:r w:rsidR="00422031" w:rsidRPr="00422031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</w:p>
    <w:p w:rsidR="00422031" w:rsidRDefault="00422031" w:rsidP="00422031">
      <w:pPr>
        <w:spacing w:after="0" w:line="240" w:lineRule="auto"/>
        <w:jc w:val="righ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422031">
        <w:rPr>
          <w:rFonts w:ascii="Times New Roman" w:hAnsi="Times New Roman" w:cs="Times New Roman"/>
          <w:bCs/>
          <w:i/>
          <w:color w:val="000000"/>
          <w:sz w:val="28"/>
          <w:szCs w:val="28"/>
        </w:rPr>
        <w:t>+7(912)917-75-74</w:t>
      </w:r>
    </w:p>
    <w:p w:rsidR="002902D4" w:rsidRDefault="008B00EA" w:rsidP="00422031">
      <w:pPr>
        <w:spacing w:after="0" w:line="240" w:lineRule="auto"/>
        <w:jc w:val="righ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hyperlink r:id="rId6" w:history="1">
        <w:r w:rsidR="002902D4" w:rsidRPr="005F441A">
          <w:rPr>
            <w:rStyle w:val="a5"/>
            <w:rFonts w:ascii="Times New Roman" w:hAnsi="Times New Roman" w:cs="Times New Roman"/>
            <w:bCs/>
            <w:i/>
            <w:sz w:val="28"/>
            <w:szCs w:val="28"/>
          </w:rPr>
          <w:t>valentina_isypova@mail.ru</w:t>
        </w:r>
      </w:hyperlink>
      <w:r w:rsidR="002902D4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</w:p>
    <w:p w:rsidR="002902D4" w:rsidRPr="00422031" w:rsidRDefault="002902D4" w:rsidP="00422031">
      <w:pPr>
        <w:spacing w:after="0" w:line="240" w:lineRule="auto"/>
        <w:jc w:val="righ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>+7(922)062-41-41</w:t>
      </w:r>
    </w:p>
    <w:p w:rsidR="00BD2E79" w:rsidRPr="00BD2E79" w:rsidRDefault="00BD2E79" w:rsidP="00BD2E79">
      <w:pPr>
        <w:spacing w:line="360" w:lineRule="auto"/>
        <w:ind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67850" w:rsidRDefault="00BB01CC" w:rsidP="0042203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ФОРМИРОВАНИЕ ФИНАНСОВОЙ</w:t>
      </w:r>
      <w:r w:rsidR="000B73C7" w:rsidRPr="00BD2E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D2E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ГРАМОТНОСТИ </w:t>
      </w:r>
    </w:p>
    <w:p w:rsidR="00422031" w:rsidRDefault="00BD2E79" w:rsidP="0042203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УЧАЩИХСЯ СРЕДСТВАМИ </w:t>
      </w:r>
    </w:p>
    <w:p w:rsidR="000B73C7" w:rsidRDefault="00BD2E79" w:rsidP="0042203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УМК «НАЧАЛЬНАЯ ШКОЛА ХХІ ВЕКА»</w:t>
      </w:r>
    </w:p>
    <w:p w:rsidR="00645FB7" w:rsidRDefault="00645FB7" w:rsidP="0042203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22031" w:rsidRDefault="00422031" w:rsidP="00645FB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Ключевые слова и словосочетания: </w:t>
      </w:r>
      <w:r w:rsidR="00712D96" w:rsidRPr="00712D96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образование, технологии, задачи, классификация задач,</w:t>
      </w:r>
      <w:r w:rsidR="00712D9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математическая грамотность, функциональная г</w:t>
      </w:r>
      <w:r w:rsidR="00645FB7">
        <w:rPr>
          <w:rFonts w:ascii="Times New Roman" w:hAnsi="Times New Roman" w:cs="Times New Roman"/>
          <w:bCs/>
          <w:color w:val="000000"/>
          <w:sz w:val="28"/>
          <w:szCs w:val="28"/>
        </w:rPr>
        <w:t>рамотность, технологии обучения.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End"/>
    </w:p>
    <w:p w:rsidR="00645FB7" w:rsidRPr="00422031" w:rsidRDefault="00645FB7" w:rsidP="00645FB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45F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45FB7">
        <w:rPr>
          <w:rFonts w:ascii="Times New Roman" w:hAnsi="Times New Roman" w:cs="Times New Roman"/>
          <w:bCs/>
          <w:color w:val="000000"/>
          <w:sz w:val="28"/>
          <w:szCs w:val="28"/>
        </w:rPr>
        <w:t>В статье отражены такие понятия как функциональная грамотност</w:t>
      </w:r>
      <w:r w:rsidR="009205D4">
        <w:rPr>
          <w:rFonts w:ascii="Times New Roman" w:hAnsi="Times New Roman" w:cs="Times New Roman"/>
          <w:bCs/>
          <w:color w:val="000000"/>
          <w:sz w:val="28"/>
          <w:szCs w:val="28"/>
        </w:rPr>
        <w:t>ь, финансовая</w:t>
      </w:r>
      <w:r w:rsidRPr="00645F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грамотность, сформулирована проблема формирования функциональной математической грамотности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учащихся </w:t>
      </w:r>
      <w:r w:rsidRPr="00645F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начальных классов, представлен один из вариантов решения данной проблемы.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Сегодня мы поговор</w:t>
      </w:r>
      <w:r w:rsidR="009205D4">
        <w:rPr>
          <w:rFonts w:ascii="Times New Roman" w:hAnsi="Times New Roman" w:cs="Times New Roman"/>
          <w:sz w:val="28"/>
          <w:szCs w:val="28"/>
        </w:rPr>
        <w:t>им о формировании финансовой</w:t>
      </w:r>
      <w:r w:rsidRPr="00BD2E79">
        <w:rPr>
          <w:rFonts w:ascii="Times New Roman" w:hAnsi="Times New Roman" w:cs="Times New Roman"/>
          <w:sz w:val="28"/>
          <w:szCs w:val="28"/>
        </w:rPr>
        <w:t xml:space="preserve"> грамотности у младших школьников. Почему же эта тема актуальна на сегодняшний день? Она актуальна по нескольким причинам.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 xml:space="preserve">Первая - это реализация национального проекта РФ «Образование». Одной из целей </w:t>
      </w:r>
      <w:proofErr w:type="gramStart"/>
      <w:r w:rsidRPr="00BD2E79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Pr="00BD2E79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- обеспечение глобальной конкурентоспособности российского образования, вхождение РФ в число 10 ведущих стран мира по качеству общего образования.</w:t>
      </w:r>
    </w:p>
    <w:p w:rsidR="000B73C7" w:rsidRPr="00BD2E79" w:rsidRDefault="000B73C7" w:rsidP="00BD2E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Международные сравнительные исследования в области образования показывают, что сильной стороной российских обучающихся является овладение предметными знаниями на уровне их воспроизведения или </w:t>
      </w:r>
      <w:r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применения в знакомой учебной ситуации, но у них возникают трудности в применении этих знаний в ситуациях незнакомых, приближенных </w:t>
      </w:r>
      <w:proofErr w:type="gramStart"/>
      <w:r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жизненным.</w:t>
      </w:r>
      <w:r w:rsidR="006E7067"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Работу в этом направлении нужно начинать как можно раньше, потому что</w:t>
      </w:r>
      <w:r w:rsidR="006E7067" w:rsidRPr="00BD2E7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</w:t>
      </w:r>
      <w:r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менно при обучении в начальной школе закладывается крепкий фундамент для формирования</w:t>
      </w:r>
      <w:r w:rsidR="00AD05BC"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 функциональной грамотности.</w:t>
      </w:r>
    </w:p>
    <w:p w:rsidR="000B73C7" w:rsidRPr="00BD2E79" w:rsidRDefault="000B73C7" w:rsidP="00BD2E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Второй причиной является утверждение федерального государственного образовательного стандарта начального общего образования, который вступает в силу уже 1 сентября текущего года. Важным акцентом обновлённой редакции является реализация концепции «</w:t>
      </w: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long</w:t>
      </w: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life</w:t>
      </w: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»- образование через всю жизнь - развитие жестких навыков «</w:t>
      </w: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hard</w:t>
      </w: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skills</w:t>
      </w: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», мягких навыков «</w:t>
      </w: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soft</w:t>
      </w: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skills</w:t>
      </w: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», цифровых навыков «</w:t>
      </w: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digital</w:t>
      </w: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skills</w:t>
      </w: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и умение презентовать себя, свои достижения  «</w:t>
      </w: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self</w:t>
      </w: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skills</w:t>
      </w: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- всё то, что в современном мире очень востребовано. Именно на уровне начальной школы закладывается самая важная мысль «обучение – это на протяжении всей жизни».</w:t>
      </w:r>
    </w:p>
    <w:p w:rsidR="000B73C7" w:rsidRPr="00BD2E79" w:rsidRDefault="000B73C7" w:rsidP="00BD2E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в пункте 34.2 обновлённого стандарта указано определение функциональной грамотности.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Что же такое функциональная грамотность?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 xml:space="preserve">Функциональная грамотность это способность применять знания из всех областей реальной жизни, а именно: 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Сегодня мы подробно остановимся на математической грамотности.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Инструменты формирования математической грамотности, которые я использую в своей практике. Это:</w:t>
      </w:r>
    </w:p>
    <w:p w:rsidR="00AD05BC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 xml:space="preserve"> – </w:t>
      </w:r>
      <w:r w:rsidRPr="00BD2E79">
        <w:rPr>
          <w:rFonts w:ascii="Times New Roman" w:hAnsi="Times New Roman" w:cs="Times New Roman"/>
          <w:b/>
          <w:bCs/>
          <w:sz w:val="28"/>
          <w:szCs w:val="28"/>
        </w:rPr>
        <w:t>технология проблемного обучения</w:t>
      </w:r>
      <w:r w:rsidRPr="00BD2E79">
        <w:rPr>
          <w:rFonts w:ascii="Times New Roman" w:hAnsi="Times New Roman" w:cs="Times New Roman"/>
          <w:sz w:val="28"/>
          <w:szCs w:val="28"/>
        </w:rPr>
        <w:t xml:space="preserve">, </w:t>
      </w:r>
      <w:r w:rsidR="00AD05BC" w:rsidRPr="00BD2E79">
        <w:rPr>
          <w:rFonts w:ascii="Times New Roman" w:hAnsi="Times New Roman" w:cs="Times New Roman"/>
          <w:sz w:val="28"/>
          <w:szCs w:val="28"/>
        </w:rPr>
        <w:t>является инструментом развития у учащихся находчивости, сообразительности;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 xml:space="preserve">– </w:t>
      </w:r>
      <w:r w:rsidRPr="00BD2E79">
        <w:rPr>
          <w:rFonts w:ascii="Times New Roman" w:hAnsi="Times New Roman" w:cs="Times New Roman"/>
          <w:b/>
          <w:bCs/>
          <w:sz w:val="28"/>
          <w:szCs w:val="28"/>
        </w:rPr>
        <w:t>технология проектов</w:t>
      </w:r>
      <w:r w:rsidRPr="00BD2E79">
        <w:rPr>
          <w:rFonts w:ascii="Times New Roman" w:hAnsi="Times New Roman" w:cs="Times New Roman"/>
          <w:sz w:val="28"/>
          <w:szCs w:val="28"/>
        </w:rPr>
        <w:t>, которая позволяет уч</w:t>
      </w:r>
      <w:r w:rsidR="00AD05BC" w:rsidRPr="00BD2E79">
        <w:rPr>
          <w:rFonts w:ascii="Times New Roman" w:hAnsi="Times New Roman" w:cs="Times New Roman"/>
          <w:sz w:val="28"/>
          <w:szCs w:val="28"/>
        </w:rPr>
        <w:t>ащимся находить решения в</w:t>
      </w:r>
      <w:r w:rsidRPr="00BD2E79">
        <w:rPr>
          <w:rFonts w:ascii="Times New Roman" w:hAnsi="Times New Roman" w:cs="Times New Roman"/>
          <w:sz w:val="28"/>
          <w:szCs w:val="28"/>
        </w:rPr>
        <w:t xml:space="preserve"> ситуациях</w:t>
      </w:r>
      <w:r w:rsidR="00AD05BC" w:rsidRPr="00BD2E79">
        <w:rPr>
          <w:rFonts w:ascii="Times New Roman" w:hAnsi="Times New Roman" w:cs="Times New Roman"/>
          <w:sz w:val="28"/>
          <w:szCs w:val="28"/>
        </w:rPr>
        <w:t>, непосредственно связанных с реальной жизнью</w:t>
      </w:r>
      <w:r w:rsidRPr="00BD2E79">
        <w:rPr>
          <w:rFonts w:ascii="Times New Roman" w:hAnsi="Times New Roman" w:cs="Times New Roman"/>
          <w:sz w:val="28"/>
          <w:szCs w:val="28"/>
        </w:rPr>
        <w:t>;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 xml:space="preserve"> – </w:t>
      </w:r>
      <w:r w:rsidRPr="00BD2E79">
        <w:rPr>
          <w:rFonts w:ascii="Times New Roman" w:hAnsi="Times New Roman" w:cs="Times New Roman"/>
          <w:b/>
          <w:bCs/>
          <w:sz w:val="28"/>
          <w:szCs w:val="28"/>
        </w:rPr>
        <w:t>игровые технологии</w:t>
      </w:r>
      <w:r w:rsidRPr="00BD2E79">
        <w:rPr>
          <w:rFonts w:ascii="Times New Roman" w:hAnsi="Times New Roman" w:cs="Times New Roman"/>
          <w:sz w:val="28"/>
          <w:szCs w:val="28"/>
        </w:rPr>
        <w:t xml:space="preserve">, </w:t>
      </w:r>
      <w:r w:rsidR="00AD05BC" w:rsidRPr="00BD2E79">
        <w:rPr>
          <w:rFonts w:ascii="Times New Roman" w:hAnsi="Times New Roman" w:cs="Times New Roman"/>
          <w:sz w:val="28"/>
          <w:szCs w:val="28"/>
        </w:rPr>
        <w:t xml:space="preserve">которые прекрасно поддерживают </w:t>
      </w:r>
      <w:r w:rsidRPr="00BD2E79">
        <w:rPr>
          <w:rFonts w:ascii="Times New Roman" w:hAnsi="Times New Roman" w:cs="Times New Roman"/>
          <w:sz w:val="28"/>
          <w:szCs w:val="28"/>
        </w:rPr>
        <w:t xml:space="preserve"> интерес </w:t>
      </w:r>
      <w:r w:rsidR="00AD05BC" w:rsidRPr="00BD2E79">
        <w:rPr>
          <w:rFonts w:ascii="Times New Roman" w:hAnsi="Times New Roman" w:cs="Times New Roman"/>
          <w:sz w:val="28"/>
          <w:szCs w:val="28"/>
        </w:rPr>
        <w:t>детей</w:t>
      </w:r>
      <w:r w:rsidRPr="00BD2E79">
        <w:rPr>
          <w:rFonts w:ascii="Times New Roman" w:hAnsi="Times New Roman" w:cs="Times New Roman"/>
          <w:sz w:val="28"/>
          <w:szCs w:val="28"/>
        </w:rPr>
        <w:t xml:space="preserve"> к урокам математики.</w:t>
      </w:r>
    </w:p>
    <w:p w:rsidR="000B73C7" w:rsidRPr="00BD2E79" w:rsidRDefault="00506F72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lastRenderedPageBreak/>
        <w:t xml:space="preserve">Непосредственные </w:t>
      </w:r>
      <w:r w:rsidR="000B73C7" w:rsidRPr="00BD2E79">
        <w:rPr>
          <w:rFonts w:ascii="Times New Roman" w:hAnsi="Times New Roman" w:cs="Times New Roman"/>
          <w:sz w:val="28"/>
          <w:szCs w:val="28"/>
        </w:rPr>
        <w:t>характеристики</w:t>
      </w:r>
      <w:r w:rsidR="00BB01CC">
        <w:rPr>
          <w:rFonts w:ascii="Times New Roman" w:hAnsi="Times New Roman" w:cs="Times New Roman"/>
          <w:sz w:val="28"/>
          <w:szCs w:val="28"/>
        </w:rPr>
        <w:t xml:space="preserve"> определения финансовой</w:t>
      </w:r>
      <w:bookmarkStart w:id="0" w:name="_GoBack"/>
      <w:bookmarkEnd w:id="0"/>
      <w:r w:rsidRPr="00BD2E79">
        <w:rPr>
          <w:rFonts w:ascii="Times New Roman" w:hAnsi="Times New Roman" w:cs="Times New Roman"/>
          <w:sz w:val="28"/>
          <w:szCs w:val="28"/>
        </w:rPr>
        <w:t xml:space="preserve"> грамотности Вы можете видеть на слайде.</w:t>
      </w:r>
    </w:p>
    <w:p w:rsidR="00506F72" w:rsidRPr="00BD2E79" w:rsidRDefault="00506F72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И в результате такого подхода ребёнок сможет осознать для чего и где он сможет применить знания, полученные на уроках в школе.</w:t>
      </w:r>
    </w:p>
    <w:p w:rsidR="000B73C7" w:rsidRPr="00BD2E79" w:rsidRDefault="00506F72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 xml:space="preserve">На примере УМК «Начальная школа ХХІ века» </w:t>
      </w:r>
      <w:r w:rsidR="000B73C7"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рассмотрим  систему учебных заданий и ситуаций, способству</w:t>
      </w:r>
      <w:r w:rsidR="00BB0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ющих формированию финансовой</w:t>
      </w:r>
      <w:r w:rsidR="000B73C7"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грамотности.</w:t>
      </w:r>
    </w:p>
    <w:p w:rsidR="000B73C7" w:rsidRPr="00645FB7" w:rsidRDefault="00645FB7" w:rsidP="00645FB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компонент составляют </w:t>
      </w:r>
      <w:r w:rsidRPr="00645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6E7067" w:rsidRPr="00645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адания</w:t>
      </w:r>
      <w:r w:rsidR="000B73C7" w:rsidRPr="00645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E7067" w:rsidRPr="00645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направленные на  решение</w:t>
      </w:r>
      <w:r w:rsidR="000B73C7" w:rsidRPr="00645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разнообразных ситуаций, возникающих в повседневной жизни. </w:t>
      </w:r>
    </w:p>
    <w:p w:rsidR="000B73C7" w:rsidRPr="00BD2E79" w:rsidRDefault="00645FB7" w:rsidP="00BD2E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таких заданий формируются</w:t>
      </w:r>
      <w:r w:rsidR="000B73C7"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 выполнять вычисления, </w:t>
      </w:r>
      <w:r w:rsidR="006E7067"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оценку и прикидку </w:t>
      </w:r>
      <w:r w:rsidR="000B73C7"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 действия</w:t>
      </w:r>
      <w:r w:rsidR="006E7067"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Условия представленных задач сформированы на жизненном опыте детей.</w:t>
      </w:r>
    </w:p>
    <w:p w:rsidR="000B73C7" w:rsidRPr="00BD2E79" w:rsidRDefault="006E7067" w:rsidP="00BD2E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Задания, направленные</w:t>
      </w:r>
      <w:r w:rsidR="000B73C7"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решение ситуаций, связанных с ориентацией на плоскости и в пространстве на основе знаний о геометрических фигурах, их измерении.</w:t>
      </w:r>
      <w:r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Уже в</w:t>
      </w:r>
      <w:r w:rsidR="00645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втором классе при изучении темы «Периметр» ребятам предлагается задача напрямую связанная с возможной реальной ситуацией в жизни.</w:t>
      </w:r>
    </w:p>
    <w:p w:rsidR="000B73C7" w:rsidRPr="00BD2E79" w:rsidRDefault="006E7067" w:rsidP="00BD2E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Задания, направленные</w:t>
      </w:r>
      <w:r w:rsidR="00C32D9D"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решение </w:t>
      </w:r>
      <w:r w:rsidR="000B73C7"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задач, связанных с бытовыми жизненными ситуациями (покупка, измерение, взвешивание и др.).</w:t>
      </w:r>
    </w:p>
    <w:p w:rsidR="00645FB7" w:rsidRDefault="000B73C7" w:rsidP="00645FB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 ситуации как житейской помогает избежать трудностей в расчетах, предупреждает типичную ошибку - потерю действия в решении задачи.</w:t>
      </w:r>
    </w:p>
    <w:p w:rsidR="000B73C7" w:rsidRPr="00645FB7" w:rsidRDefault="000B73C7" w:rsidP="00645FB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5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</w:t>
      </w:r>
      <w:r w:rsidR="00BB0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орую составляющую финансовой</w:t>
      </w:r>
      <w:r w:rsidRPr="00645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грамотности </w:t>
      </w:r>
      <w:r w:rsidR="00C32D9D" w:rsidRPr="00645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645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устанавливать математические отношения и зависимости, работать с математической информацией) я реализую с помощью следующих учебных заданий:</w:t>
      </w:r>
    </w:p>
    <w:p w:rsidR="000B73C7" w:rsidRPr="00645FB7" w:rsidRDefault="00C32D9D" w:rsidP="00BD2E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</w:pPr>
      <w:r w:rsidRPr="00645FB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Задания</w:t>
      </w:r>
      <w:r w:rsidR="000B73C7" w:rsidRPr="00645FB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на понимание и интерпретацию различных отношений между математическими понятиями, работа с математическими объектами.</w:t>
      </w:r>
    </w:p>
    <w:p w:rsidR="000B73C7" w:rsidRPr="00BD2E79" w:rsidRDefault="000B73C7" w:rsidP="00BD2E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D2E7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Например: В 1981 году простой карандаш стоил 3 коп. Сколько карандашей можно было купит на 1 рубль?</w:t>
      </w:r>
    </w:p>
    <w:p w:rsidR="000B73C7" w:rsidRPr="00645FB7" w:rsidRDefault="00C32D9D" w:rsidP="00BD2E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645FB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lastRenderedPageBreak/>
        <w:t>Задания</w:t>
      </w:r>
      <w:r w:rsidR="000B73C7" w:rsidRPr="00645FB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на выполнение вычислений, расчетов, оценки величин.</w:t>
      </w:r>
    </w:p>
    <w:p w:rsidR="000B73C7" w:rsidRPr="00BD2E79" w:rsidRDefault="000B73C7" w:rsidP="00BD2E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E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</w:t>
      </w:r>
      <w:r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схем к задаче, кратких записей, занесение данных в таблицу, отметка стрелками направление на схеме и т. п.)</w:t>
      </w:r>
    </w:p>
    <w:p w:rsidR="000B73C7" w:rsidRPr="00BD2E79" w:rsidRDefault="000B73C7" w:rsidP="00BD2E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D2E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Третья составляющ</w:t>
      </w:r>
      <w:r w:rsidR="00BB01C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ая финансовой</w:t>
      </w:r>
      <w:r w:rsidRPr="00BD2E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грамотности младших школьников:</w:t>
      </w:r>
    </w:p>
    <w:p w:rsidR="000B73C7" w:rsidRPr="00BD2E79" w:rsidRDefault="00645FB7" w:rsidP="00BD2E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з</w:t>
      </w:r>
      <w:r w:rsidR="000B73C7" w:rsidRPr="00BD2E79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адания на понимание и применение математической символики и терминологии, </w:t>
      </w:r>
      <w:r w:rsidR="000B73C7" w:rsidRPr="00BD2E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для развития математической речи.</w:t>
      </w:r>
    </w:p>
    <w:p w:rsidR="000B73C7" w:rsidRPr="00BD2E79" w:rsidRDefault="00645FB7" w:rsidP="00BD2E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Например: с</w:t>
      </w:r>
      <w:r w:rsidR="000B73C7"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оотнесение знаковой и словесной формулировки. </w:t>
      </w:r>
    </w:p>
    <w:p w:rsidR="000B73C7" w:rsidRPr="00BD2E79" w:rsidRDefault="000B73C7" w:rsidP="00BD2E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D2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Успешное выполнение таких заданий активизирует работу младших школьников с математической информацией, способствует формированию отдельных аспектов математической функциональной грамотности.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2E79">
        <w:rPr>
          <w:rFonts w:ascii="Times New Roman" w:hAnsi="Times New Roman" w:cs="Times New Roman"/>
          <w:bCs/>
          <w:sz w:val="28"/>
          <w:szCs w:val="28"/>
        </w:rPr>
        <w:t xml:space="preserve">В своей практике я применяю </w:t>
      </w:r>
      <w:r w:rsidRPr="00BD2E79">
        <w:rPr>
          <w:rFonts w:ascii="Times New Roman" w:hAnsi="Times New Roman" w:cs="Times New Roman"/>
          <w:sz w:val="28"/>
          <w:szCs w:val="28"/>
        </w:rPr>
        <w:t>различные формы работы над задачей: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1. Работа над решенной задачей.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2. Решение задач разными способами.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3. Представление ситуации, описанной в задачи и её моделирование: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а) с помощью отрезков.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б) с помощью чертежа.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в) с помощью таблицы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4. Разбивка текста задачи на значимые части.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5. Решение задач с недостающими или лишними данными.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6. Самостоятельное составление задач учениками.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7. Изменение вопроса задачи.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8. Выбор решения из двух предложенных (верного и неверного).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9. Закончить решение задачи.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10. Составление аналогичной задачи с измененными данными.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11. Составление и решение обратных задач.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12.Решение задач с величинами</w:t>
      </w:r>
    </w:p>
    <w:p w:rsidR="000B73C7" w:rsidRPr="00BD2E79" w:rsidRDefault="003E5229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E79">
        <w:rPr>
          <w:rFonts w:ascii="Times New Roman" w:hAnsi="Times New Roman" w:cs="Times New Roman"/>
          <w:sz w:val="28"/>
          <w:szCs w:val="28"/>
        </w:rPr>
        <w:t>Пример: в</w:t>
      </w:r>
      <w:r w:rsidR="000B73C7" w:rsidRPr="00BD2E79">
        <w:rPr>
          <w:rFonts w:ascii="Times New Roman" w:hAnsi="Times New Roman" w:cs="Times New Roman"/>
          <w:sz w:val="28"/>
          <w:szCs w:val="28"/>
        </w:rPr>
        <w:t xml:space="preserve"> 4 классе, когда освоены математические действия с многозначными числами, ребятам будет интересно выполнять такие расчеты: сколько нужно заплатить за электроэнергию, если известны показания счетчиков и цена киловатта электроэнергии).</w:t>
      </w:r>
      <w:proofErr w:type="gramEnd"/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lastRenderedPageBreak/>
        <w:t xml:space="preserve">В таком сложном виде работы как решение задач я использую технологию педагогической поддержки. Ключевым механизмом педагогической поддержки является создание ситуации успеха. На разных этапах изучения материала она может быть использована как фронтально, так и дифференцировано, индивидуально. </w:t>
      </w:r>
    </w:p>
    <w:p w:rsidR="000B73C7" w:rsidRPr="00BD2E79" w:rsidRDefault="000B73C7" w:rsidP="00BD2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Виды педагогической поддержки:</w:t>
      </w:r>
    </w:p>
    <w:p w:rsidR="000B73C7" w:rsidRPr="00BD2E79" w:rsidRDefault="000B73C7" w:rsidP="00BD2E79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показ способа решения, образца рассуждения и оформления;</w:t>
      </w:r>
    </w:p>
    <w:p w:rsidR="000B73C7" w:rsidRPr="00BD2E79" w:rsidRDefault="000B73C7" w:rsidP="00BD2E79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памятки, планы, алгоритмы, способы работы;</w:t>
      </w:r>
    </w:p>
    <w:p w:rsidR="000B73C7" w:rsidRPr="00BD2E79" w:rsidRDefault="000B73C7" w:rsidP="00BD2E79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наглядные опоры, иллюстрации, модели;</w:t>
      </w:r>
    </w:p>
    <w:p w:rsidR="000B73C7" w:rsidRPr="00BD2E79" w:rsidRDefault="000B73C7" w:rsidP="00BD2E79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 xml:space="preserve"> дополнительная конкретизация задания (разъяснение отдельных терминов; указание на какую-нибудь существенную деталь, особенность);</w:t>
      </w:r>
    </w:p>
    <w:p w:rsidR="000B73C7" w:rsidRPr="00BD2E79" w:rsidRDefault="000B73C7" w:rsidP="00BD2E79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план выполнения задания;</w:t>
      </w:r>
    </w:p>
    <w:p w:rsidR="000B73C7" w:rsidRPr="00BD2E79" w:rsidRDefault="000B73C7" w:rsidP="00BD2E79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E79">
        <w:rPr>
          <w:rFonts w:ascii="Times New Roman" w:hAnsi="Times New Roman" w:cs="Times New Roman"/>
          <w:sz w:val="28"/>
          <w:szCs w:val="28"/>
        </w:rPr>
        <w:t>начало или частичное выполнение задания</w:t>
      </w:r>
    </w:p>
    <w:p w:rsidR="000B73C7" w:rsidRPr="00BD2E79" w:rsidRDefault="000B73C7" w:rsidP="00BD2E7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D2E79">
        <w:rPr>
          <w:bCs/>
          <w:sz w:val="28"/>
          <w:szCs w:val="28"/>
        </w:rPr>
        <w:t>В итоге уча</w:t>
      </w:r>
      <w:r w:rsidR="00BB01CC">
        <w:rPr>
          <w:bCs/>
          <w:sz w:val="28"/>
          <w:szCs w:val="28"/>
        </w:rPr>
        <w:t>щиеся, овладевшие финансовой</w:t>
      </w:r>
      <w:r w:rsidRPr="00BD2E79">
        <w:rPr>
          <w:bCs/>
          <w:sz w:val="28"/>
          <w:szCs w:val="28"/>
        </w:rPr>
        <w:t xml:space="preserve"> грамотностью, способны:</w:t>
      </w:r>
    </w:p>
    <w:p w:rsidR="000B73C7" w:rsidRPr="00BD2E79" w:rsidRDefault="000B73C7" w:rsidP="00BD2E7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D2E79">
        <w:rPr>
          <w:b/>
          <w:bCs/>
          <w:sz w:val="28"/>
          <w:szCs w:val="28"/>
        </w:rPr>
        <w:t>- </w:t>
      </w:r>
      <w:r w:rsidRPr="00BD2E79">
        <w:rPr>
          <w:sz w:val="28"/>
          <w:szCs w:val="28"/>
        </w:rPr>
        <w:t>распознавать проблемы, возникающие в окружающей действительности, которые могут быть решены средствами математики;</w:t>
      </w:r>
    </w:p>
    <w:p w:rsidR="000B73C7" w:rsidRPr="00BD2E79" w:rsidRDefault="000B73C7" w:rsidP="00BD2E7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D2E79">
        <w:rPr>
          <w:sz w:val="28"/>
          <w:szCs w:val="28"/>
        </w:rPr>
        <w:t>-формировать проблемы на языке математики;</w:t>
      </w:r>
    </w:p>
    <w:p w:rsidR="000B73C7" w:rsidRPr="00BD2E79" w:rsidRDefault="000B73C7" w:rsidP="00BD2E7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D2E79">
        <w:rPr>
          <w:sz w:val="28"/>
          <w:szCs w:val="28"/>
        </w:rPr>
        <w:t>-решать проблемы, используя математические знания и методы математического моделирования;</w:t>
      </w:r>
    </w:p>
    <w:p w:rsidR="000B73C7" w:rsidRPr="00BD2E79" w:rsidRDefault="000B73C7" w:rsidP="00BD2E7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D2E79">
        <w:rPr>
          <w:sz w:val="28"/>
          <w:szCs w:val="28"/>
        </w:rPr>
        <w:t>- интерпретировать полученные знания;</w:t>
      </w:r>
    </w:p>
    <w:p w:rsidR="000B73C7" w:rsidRPr="00BD2E79" w:rsidRDefault="000B73C7" w:rsidP="00BD2E7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D2E79">
        <w:rPr>
          <w:sz w:val="28"/>
          <w:szCs w:val="28"/>
        </w:rPr>
        <w:t>-формулировать и записывать окончательные решения.</w:t>
      </w:r>
    </w:p>
    <w:p w:rsidR="0004203B" w:rsidRDefault="0004203B" w:rsidP="00645FB7">
      <w:pPr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45FB7" w:rsidRDefault="00645FB7" w:rsidP="00645FB7">
      <w:pPr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45FB7">
        <w:rPr>
          <w:rFonts w:ascii="Times New Roman" w:hAnsi="Times New Roman" w:cs="Times New Roman"/>
          <w:i/>
          <w:sz w:val="28"/>
          <w:szCs w:val="28"/>
        </w:rPr>
        <w:t>Список литературы</w:t>
      </w:r>
    </w:p>
    <w:p w:rsidR="0004203B" w:rsidRDefault="00645FB7" w:rsidP="0004203B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45FB7">
        <w:rPr>
          <w:rFonts w:ascii="Times New Roman" w:hAnsi="Times New Roman" w:cs="Times New Roman"/>
          <w:i/>
          <w:sz w:val="28"/>
          <w:szCs w:val="28"/>
        </w:rPr>
        <w:t xml:space="preserve">Федеральный государственный образовательный стандарт </w:t>
      </w:r>
      <w:r w:rsidR="0004203B">
        <w:rPr>
          <w:rFonts w:ascii="Times New Roman" w:hAnsi="Times New Roman" w:cs="Times New Roman"/>
          <w:i/>
          <w:sz w:val="28"/>
          <w:szCs w:val="28"/>
        </w:rPr>
        <w:t>начального</w:t>
      </w:r>
      <w:r w:rsidRPr="00645FB7">
        <w:rPr>
          <w:rFonts w:ascii="Times New Roman" w:hAnsi="Times New Roman" w:cs="Times New Roman"/>
          <w:i/>
          <w:sz w:val="28"/>
          <w:szCs w:val="28"/>
        </w:rPr>
        <w:t xml:space="preserve"> общего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45FB7">
        <w:rPr>
          <w:rFonts w:ascii="Times New Roman" w:hAnsi="Times New Roman" w:cs="Times New Roman"/>
          <w:i/>
          <w:sz w:val="28"/>
          <w:szCs w:val="28"/>
        </w:rPr>
        <w:t>образования [Электронный ресурс] // Официальный сайт.</w:t>
      </w:r>
      <w:r w:rsidR="0004203B">
        <w:rPr>
          <w:rFonts w:ascii="Times New Roman" w:hAnsi="Times New Roman" w:cs="Times New Roman"/>
          <w:i/>
          <w:sz w:val="28"/>
          <w:szCs w:val="28"/>
        </w:rPr>
        <w:t xml:space="preserve"> </w:t>
      </w:r>
      <w:hyperlink r:id="rId7" w:history="1">
        <w:r w:rsidR="0004203B" w:rsidRPr="0004203B">
          <w:rPr>
            <w:rStyle w:val="a5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Режим доступа</w:t>
        </w:r>
        <w:r w:rsidR="0004203B" w:rsidRPr="00AA33A6">
          <w:rPr>
            <w:rStyle w:val="a5"/>
            <w:rFonts w:ascii="Times New Roman" w:hAnsi="Times New Roman" w:cs="Times New Roman"/>
            <w:i/>
            <w:sz w:val="28"/>
            <w:szCs w:val="28"/>
          </w:rPr>
          <w:t>: https://fgos.ru/</w:t>
        </w:r>
      </w:hyperlink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45FB7" w:rsidRDefault="0004203B" w:rsidP="0004203B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4203B">
        <w:rPr>
          <w:rFonts w:ascii="Times New Roman" w:hAnsi="Times New Roman" w:cs="Times New Roman"/>
          <w:i/>
          <w:sz w:val="28"/>
          <w:szCs w:val="28"/>
        </w:rPr>
        <w:t xml:space="preserve">Архипова, Т. В. Формирование математической культуры в обучении младших школьников [Электронный ресурс] / </w:t>
      </w:r>
      <w:r>
        <w:rPr>
          <w:rFonts w:ascii="Times New Roman" w:hAnsi="Times New Roman" w:cs="Times New Roman"/>
          <w:i/>
          <w:sz w:val="28"/>
          <w:szCs w:val="28"/>
        </w:rPr>
        <w:t xml:space="preserve">Режим доступа: </w:t>
      </w:r>
      <w:hyperlink r:id="rId8" w:history="1">
        <w:r w:rsidRPr="00AA33A6">
          <w:rPr>
            <w:rStyle w:val="a5"/>
            <w:rFonts w:ascii="Times New Roman" w:hAnsi="Times New Roman" w:cs="Times New Roman"/>
            <w:i/>
            <w:sz w:val="28"/>
            <w:szCs w:val="28"/>
          </w:rPr>
          <w:t>http://nsportal.ru/nachalnaya-shkola/dlya-kompleksov-detskii-sad-nachalnaya-shkola/2014/05/21/diplom-formirovanie</w:t>
        </w:r>
      </w:hyperlink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4203B" w:rsidRDefault="0004203B" w:rsidP="0004203B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4203B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04203B">
        <w:rPr>
          <w:rFonts w:ascii="Times New Roman" w:hAnsi="Times New Roman" w:cs="Times New Roman"/>
          <w:i/>
          <w:sz w:val="28"/>
          <w:szCs w:val="28"/>
        </w:rPr>
        <w:t>Базарнова</w:t>
      </w:r>
      <w:proofErr w:type="spellEnd"/>
      <w:r w:rsidRPr="0004203B">
        <w:rPr>
          <w:rFonts w:ascii="Times New Roman" w:hAnsi="Times New Roman" w:cs="Times New Roman"/>
          <w:i/>
          <w:sz w:val="28"/>
          <w:szCs w:val="28"/>
        </w:rPr>
        <w:t xml:space="preserve">, Е. Н. Формы работы на уроках математики в процессе решения текстовых задач [Электронный ресурс] / </w:t>
      </w:r>
      <w:r>
        <w:rPr>
          <w:rFonts w:ascii="Times New Roman" w:hAnsi="Times New Roman" w:cs="Times New Roman"/>
          <w:i/>
          <w:sz w:val="28"/>
          <w:szCs w:val="28"/>
        </w:rPr>
        <w:t xml:space="preserve">Режим доступа: </w:t>
      </w:r>
      <w:hyperlink r:id="rId9" w:history="1">
        <w:r w:rsidRPr="00AA33A6">
          <w:rPr>
            <w:rStyle w:val="a5"/>
            <w:rFonts w:ascii="Times New Roman" w:hAnsi="Times New Roman" w:cs="Times New Roman"/>
            <w:i/>
            <w:sz w:val="28"/>
            <w:szCs w:val="28"/>
          </w:rPr>
          <w:t>http://referatwork.ru/refs/pedagogics/ref-6148.html</w:t>
        </w:r>
      </w:hyperlink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4203B" w:rsidRDefault="0004203B" w:rsidP="0004203B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4203B">
        <w:rPr>
          <w:rFonts w:ascii="Times New Roman" w:hAnsi="Times New Roman" w:cs="Times New Roman"/>
          <w:i/>
          <w:sz w:val="28"/>
          <w:szCs w:val="28"/>
        </w:rPr>
        <w:t>Евтыхова</w:t>
      </w:r>
      <w:proofErr w:type="spellEnd"/>
      <w:r w:rsidRPr="0004203B">
        <w:rPr>
          <w:rFonts w:ascii="Times New Roman" w:hAnsi="Times New Roman" w:cs="Times New Roman"/>
          <w:i/>
          <w:sz w:val="28"/>
          <w:szCs w:val="28"/>
        </w:rPr>
        <w:t xml:space="preserve">, Н. М. К вопросу о функциональной математической грамотности будущего учителя начальных классов Н. М. </w:t>
      </w:r>
      <w:proofErr w:type="spellStart"/>
      <w:r w:rsidRPr="0004203B">
        <w:rPr>
          <w:rFonts w:ascii="Times New Roman" w:hAnsi="Times New Roman" w:cs="Times New Roman"/>
          <w:i/>
          <w:sz w:val="28"/>
          <w:szCs w:val="28"/>
        </w:rPr>
        <w:t>Евтыхова</w:t>
      </w:r>
      <w:proofErr w:type="spellEnd"/>
      <w:r w:rsidRPr="0004203B">
        <w:rPr>
          <w:rFonts w:ascii="Times New Roman" w:hAnsi="Times New Roman" w:cs="Times New Roman"/>
          <w:i/>
          <w:sz w:val="28"/>
          <w:szCs w:val="28"/>
        </w:rPr>
        <w:t xml:space="preserve"> // Научно-методический электронный журнал «Концепт»</w:t>
      </w:r>
      <w:proofErr w:type="gramStart"/>
      <w:r w:rsidRPr="0004203B">
        <w:rPr>
          <w:rFonts w:ascii="Times New Roman" w:hAnsi="Times New Roman" w:cs="Times New Roman"/>
          <w:i/>
          <w:sz w:val="28"/>
          <w:szCs w:val="28"/>
        </w:rPr>
        <w:t>.[</w:t>
      </w:r>
      <w:proofErr w:type="gramEnd"/>
      <w:r w:rsidRPr="0004203B">
        <w:rPr>
          <w:rFonts w:ascii="Times New Roman" w:hAnsi="Times New Roman" w:cs="Times New Roman"/>
          <w:i/>
          <w:sz w:val="28"/>
          <w:szCs w:val="28"/>
        </w:rPr>
        <w:t xml:space="preserve">Электронный ресурс] / </w:t>
      </w:r>
      <w:r>
        <w:rPr>
          <w:rFonts w:ascii="Times New Roman" w:hAnsi="Times New Roman" w:cs="Times New Roman"/>
          <w:i/>
          <w:sz w:val="28"/>
          <w:szCs w:val="28"/>
        </w:rPr>
        <w:t xml:space="preserve">Режим доступа: </w:t>
      </w:r>
      <w:hyperlink r:id="rId10" w:history="1">
        <w:r w:rsidR="00BF4A1D" w:rsidRPr="00AA33A6">
          <w:rPr>
            <w:rStyle w:val="a5"/>
            <w:rFonts w:ascii="Times New Roman" w:hAnsi="Times New Roman" w:cs="Times New Roman"/>
            <w:i/>
            <w:sz w:val="28"/>
            <w:szCs w:val="28"/>
          </w:rPr>
          <w:t>http://e-koncept.ru/teleconf/95033.html</w:t>
        </w:r>
      </w:hyperlink>
      <w:r w:rsidR="00BF4A1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F4A1D" w:rsidRDefault="00BF4A1D" w:rsidP="00BF4A1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F4A1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F4A1D">
        <w:rPr>
          <w:rFonts w:ascii="Times New Roman" w:hAnsi="Times New Roman" w:cs="Times New Roman"/>
          <w:i/>
          <w:sz w:val="28"/>
          <w:szCs w:val="28"/>
        </w:rPr>
        <w:t>Рудницкая</w:t>
      </w:r>
      <w:proofErr w:type="spellEnd"/>
      <w:r w:rsidRPr="00BF4A1D">
        <w:rPr>
          <w:rFonts w:ascii="Times New Roman" w:hAnsi="Times New Roman" w:cs="Times New Roman"/>
          <w:i/>
          <w:sz w:val="28"/>
          <w:szCs w:val="28"/>
        </w:rPr>
        <w:t xml:space="preserve">, В. Н. Математика в начальной школе. Устные вычисления </w:t>
      </w:r>
      <w:r>
        <w:rPr>
          <w:rFonts w:ascii="Times New Roman" w:hAnsi="Times New Roman" w:cs="Times New Roman"/>
          <w:i/>
          <w:sz w:val="28"/>
          <w:szCs w:val="28"/>
        </w:rPr>
        <w:t>[Текст]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A1D"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  <w:r w:rsidRPr="00BF4A1D">
        <w:rPr>
          <w:rFonts w:ascii="Times New Roman" w:hAnsi="Times New Roman" w:cs="Times New Roman"/>
          <w:i/>
          <w:sz w:val="28"/>
          <w:szCs w:val="28"/>
        </w:rPr>
        <w:t xml:space="preserve"> методическое пособие / В. Н. </w:t>
      </w:r>
      <w:proofErr w:type="spellStart"/>
      <w:r w:rsidRPr="00BF4A1D">
        <w:rPr>
          <w:rFonts w:ascii="Times New Roman" w:hAnsi="Times New Roman" w:cs="Times New Roman"/>
          <w:i/>
          <w:sz w:val="28"/>
          <w:szCs w:val="28"/>
        </w:rPr>
        <w:t>Рудницкая</w:t>
      </w:r>
      <w:proofErr w:type="spellEnd"/>
      <w:r w:rsidRPr="00BF4A1D">
        <w:rPr>
          <w:rFonts w:ascii="Times New Roman" w:hAnsi="Times New Roman" w:cs="Times New Roman"/>
          <w:i/>
          <w:sz w:val="28"/>
          <w:szCs w:val="28"/>
        </w:rPr>
        <w:t>, Т. В. Юдачева. – М.</w:t>
      </w:r>
      <w:proofErr w:type="gramStart"/>
      <w:r w:rsidRPr="00BF4A1D"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  <w:r w:rsidRPr="00BF4A1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F4A1D">
        <w:rPr>
          <w:rFonts w:ascii="Times New Roman" w:hAnsi="Times New Roman" w:cs="Times New Roman"/>
          <w:i/>
          <w:sz w:val="28"/>
          <w:szCs w:val="28"/>
        </w:rPr>
        <w:t>Вентана-Граф</w:t>
      </w:r>
      <w:proofErr w:type="spellEnd"/>
      <w:r w:rsidRPr="00BF4A1D">
        <w:rPr>
          <w:rFonts w:ascii="Times New Roman" w:hAnsi="Times New Roman" w:cs="Times New Roman"/>
          <w:i/>
          <w:sz w:val="28"/>
          <w:szCs w:val="28"/>
        </w:rPr>
        <w:t>, 2011.</w:t>
      </w:r>
    </w:p>
    <w:p w:rsidR="00BF4A1D" w:rsidRDefault="00BF4A1D" w:rsidP="00BF4A1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F4A1D">
        <w:rPr>
          <w:rFonts w:ascii="Times New Roman" w:hAnsi="Times New Roman" w:cs="Times New Roman"/>
          <w:i/>
          <w:sz w:val="28"/>
          <w:szCs w:val="28"/>
        </w:rPr>
        <w:t>Рудницкая</w:t>
      </w:r>
      <w:proofErr w:type="spellEnd"/>
      <w:r w:rsidRPr="00BF4A1D">
        <w:rPr>
          <w:rFonts w:ascii="Times New Roman" w:hAnsi="Times New Roman" w:cs="Times New Roman"/>
          <w:i/>
          <w:sz w:val="28"/>
          <w:szCs w:val="28"/>
        </w:rPr>
        <w:t>, В. Н. Математика</w:t>
      </w:r>
      <w:proofErr w:type="gramStart"/>
      <w:r w:rsidRPr="00BF4A1D"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  <w:r w:rsidRPr="00BF4A1D">
        <w:rPr>
          <w:rFonts w:ascii="Times New Roman" w:hAnsi="Times New Roman" w:cs="Times New Roman"/>
          <w:i/>
          <w:sz w:val="28"/>
          <w:szCs w:val="28"/>
        </w:rPr>
        <w:t xml:space="preserve"> 1 класс</w:t>
      </w:r>
      <w:r>
        <w:rPr>
          <w:rFonts w:ascii="Times New Roman" w:hAnsi="Times New Roman" w:cs="Times New Roman"/>
          <w:i/>
          <w:sz w:val="28"/>
          <w:szCs w:val="28"/>
        </w:rPr>
        <w:t xml:space="preserve"> [Текст]</w:t>
      </w:r>
      <w:r w:rsidRPr="00BF4A1D">
        <w:rPr>
          <w:rFonts w:ascii="Times New Roman" w:hAnsi="Times New Roman" w:cs="Times New Roman"/>
          <w:i/>
          <w:sz w:val="28"/>
          <w:szCs w:val="28"/>
        </w:rPr>
        <w:t xml:space="preserve"> : учебник для учащихся общеобразова</w:t>
      </w:r>
      <w:r>
        <w:rPr>
          <w:rFonts w:ascii="Times New Roman" w:hAnsi="Times New Roman" w:cs="Times New Roman"/>
          <w:i/>
          <w:sz w:val="28"/>
          <w:szCs w:val="28"/>
        </w:rPr>
        <w:t xml:space="preserve">тельных учреждений : в 2 ч. </w:t>
      </w:r>
      <w:r w:rsidRPr="00BF4A1D">
        <w:rPr>
          <w:rFonts w:ascii="Times New Roman" w:hAnsi="Times New Roman" w:cs="Times New Roman"/>
          <w:i/>
          <w:sz w:val="28"/>
          <w:szCs w:val="28"/>
        </w:rPr>
        <w:t xml:space="preserve"> / В. Н. </w:t>
      </w:r>
      <w:proofErr w:type="spellStart"/>
      <w:r w:rsidRPr="00BF4A1D">
        <w:rPr>
          <w:rFonts w:ascii="Times New Roman" w:hAnsi="Times New Roman" w:cs="Times New Roman"/>
          <w:i/>
          <w:sz w:val="28"/>
          <w:szCs w:val="28"/>
        </w:rPr>
        <w:t>Рудницкая</w:t>
      </w:r>
      <w:proofErr w:type="spellEnd"/>
      <w:r w:rsidRPr="00BF4A1D">
        <w:rPr>
          <w:rFonts w:ascii="Times New Roman" w:hAnsi="Times New Roman" w:cs="Times New Roman"/>
          <w:i/>
          <w:sz w:val="28"/>
          <w:szCs w:val="28"/>
        </w:rPr>
        <w:t xml:space="preserve">, Е. Э. </w:t>
      </w:r>
      <w:proofErr w:type="spellStart"/>
      <w:r w:rsidRPr="00BF4A1D">
        <w:rPr>
          <w:rFonts w:ascii="Times New Roman" w:hAnsi="Times New Roman" w:cs="Times New Roman"/>
          <w:i/>
          <w:sz w:val="28"/>
          <w:szCs w:val="28"/>
        </w:rPr>
        <w:t>Кочурова</w:t>
      </w:r>
      <w:proofErr w:type="spellEnd"/>
      <w:r w:rsidRPr="00BF4A1D">
        <w:rPr>
          <w:rFonts w:ascii="Times New Roman" w:hAnsi="Times New Roman" w:cs="Times New Roman"/>
          <w:i/>
          <w:sz w:val="28"/>
          <w:szCs w:val="28"/>
        </w:rPr>
        <w:t xml:space="preserve">, О. А.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Рыдзе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 – М.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2020</w:t>
      </w:r>
      <w:r w:rsidRPr="00BF4A1D">
        <w:rPr>
          <w:rFonts w:ascii="Times New Roman" w:hAnsi="Times New Roman" w:cs="Times New Roman"/>
          <w:i/>
          <w:sz w:val="28"/>
          <w:szCs w:val="28"/>
        </w:rPr>
        <w:t>.</w:t>
      </w:r>
    </w:p>
    <w:p w:rsidR="00BF4A1D" w:rsidRPr="0004203B" w:rsidRDefault="00BF4A1D" w:rsidP="00BF4A1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F4A1D">
        <w:rPr>
          <w:rFonts w:ascii="Times New Roman" w:hAnsi="Times New Roman" w:cs="Times New Roman"/>
          <w:i/>
          <w:sz w:val="28"/>
          <w:szCs w:val="28"/>
        </w:rPr>
        <w:t>Рудницк</w:t>
      </w:r>
      <w:r>
        <w:rPr>
          <w:rFonts w:ascii="Times New Roman" w:hAnsi="Times New Roman" w:cs="Times New Roman"/>
          <w:i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В. Н. Математика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2</w:t>
      </w:r>
      <w:r w:rsidRPr="00BF4A1D">
        <w:rPr>
          <w:rFonts w:ascii="Times New Roman" w:hAnsi="Times New Roman" w:cs="Times New Roman"/>
          <w:i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i/>
          <w:sz w:val="28"/>
          <w:szCs w:val="28"/>
        </w:rPr>
        <w:t xml:space="preserve"> [Текст]</w:t>
      </w:r>
      <w:r w:rsidRPr="00BF4A1D">
        <w:rPr>
          <w:rFonts w:ascii="Times New Roman" w:hAnsi="Times New Roman" w:cs="Times New Roman"/>
          <w:i/>
          <w:sz w:val="28"/>
          <w:szCs w:val="28"/>
        </w:rPr>
        <w:t xml:space="preserve"> : учебник для учащихся общеобразова</w:t>
      </w:r>
      <w:r>
        <w:rPr>
          <w:rFonts w:ascii="Times New Roman" w:hAnsi="Times New Roman" w:cs="Times New Roman"/>
          <w:i/>
          <w:sz w:val="28"/>
          <w:szCs w:val="28"/>
        </w:rPr>
        <w:t xml:space="preserve">тельных учреждений : в 2 ч. </w:t>
      </w:r>
      <w:r w:rsidRPr="00BF4A1D">
        <w:rPr>
          <w:rFonts w:ascii="Times New Roman" w:hAnsi="Times New Roman" w:cs="Times New Roman"/>
          <w:i/>
          <w:sz w:val="28"/>
          <w:szCs w:val="28"/>
        </w:rPr>
        <w:t xml:space="preserve"> / В. Н. </w:t>
      </w:r>
      <w:proofErr w:type="spellStart"/>
      <w:r w:rsidRPr="00BF4A1D">
        <w:rPr>
          <w:rFonts w:ascii="Times New Roman" w:hAnsi="Times New Roman" w:cs="Times New Roman"/>
          <w:i/>
          <w:sz w:val="28"/>
          <w:szCs w:val="28"/>
        </w:rPr>
        <w:t>Рудницкая</w:t>
      </w:r>
      <w:proofErr w:type="spellEnd"/>
      <w:r w:rsidRPr="00BF4A1D">
        <w:rPr>
          <w:rFonts w:ascii="Times New Roman" w:hAnsi="Times New Roman" w:cs="Times New Roman"/>
          <w:i/>
          <w:sz w:val="28"/>
          <w:szCs w:val="28"/>
        </w:rPr>
        <w:t xml:space="preserve">, Е. Э. </w:t>
      </w:r>
      <w:proofErr w:type="spellStart"/>
      <w:r w:rsidRPr="00BF4A1D">
        <w:rPr>
          <w:rFonts w:ascii="Times New Roman" w:hAnsi="Times New Roman" w:cs="Times New Roman"/>
          <w:i/>
          <w:sz w:val="28"/>
          <w:szCs w:val="28"/>
        </w:rPr>
        <w:t>Кочурова</w:t>
      </w:r>
      <w:proofErr w:type="spellEnd"/>
      <w:r w:rsidRPr="00BF4A1D">
        <w:rPr>
          <w:rFonts w:ascii="Times New Roman" w:hAnsi="Times New Roman" w:cs="Times New Roman"/>
          <w:i/>
          <w:sz w:val="28"/>
          <w:szCs w:val="28"/>
        </w:rPr>
        <w:t xml:space="preserve">, О. А.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Рыдзе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 – М.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2018</w:t>
      </w:r>
      <w:r w:rsidRPr="00BF4A1D">
        <w:rPr>
          <w:rFonts w:ascii="Times New Roman" w:hAnsi="Times New Roman" w:cs="Times New Roman"/>
          <w:i/>
          <w:sz w:val="28"/>
          <w:szCs w:val="28"/>
        </w:rPr>
        <w:t>.</w:t>
      </w:r>
    </w:p>
    <w:p w:rsidR="00BF4A1D" w:rsidRPr="0004203B" w:rsidRDefault="00BF4A1D" w:rsidP="00BF4A1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F4A1D">
        <w:rPr>
          <w:rFonts w:ascii="Times New Roman" w:hAnsi="Times New Roman" w:cs="Times New Roman"/>
          <w:i/>
          <w:sz w:val="28"/>
          <w:szCs w:val="28"/>
        </w:rPr>
        <w:t>Рудницк</w:t>
      </w:r>
      <w:r>
        <w:rPr>
          <w:rFonts w:ascii="Times New Roman" w:hAnsi="Times New Roman" w:cs="Times New Roman"/>
          <w:i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В. Н. Математика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3</w:t>
      </w:r>
      <w:r w:rsidRPr="00BF4A1D">
        <w:rPr>
          <w:rFonts w:ascii="Times New Roman" w:hAnsi="Times New Roman" w:cs="Times New Roman"/>
          <w:i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i/>
          <w:sz w:val="28"/>
          <w:szCs w:val="28"/>
        </w:rPr>
        <w:t xml:space="preserve"> [Текст]</w:t>
      </w:r>
      <w:r w:rsidRPr="00BF4A1D">
        <w:rPr>
          <w:rFonts w:ascii="Times New Roman" w:hAnsi="Times New Roman" w:cs="Times New Roman"/>
          <w:i/>
          <w:sz w:val="28"/>
          <w:szCs w:val="28"/>
        </w:rPr>
        <w:t xml:space="preserve"> : учебник для учащихся общеобразова</w:t>
      </w:r>
      <w:r>
        <w:rPr>
          <w:rFonts w:ascii="Times New Roman" w:hAnsi="Times New Roman" w:cs="Times New Roman"/>
          <w:i/>
          <w:sz w:val="28"/>
          <w:szCs w:val="28"/>
        </w:rPr>
        <w:t xml:space="preserve">тельных учреждений : в 2 ч. </w:t>
      </w:r>
      <w:r w:rsidRPr="00BF4A1D">
        <w:rPr>
          <w:rFonts w:ascii="Times New Roman" w:hAnsi="Times New Roman" w:cs="Times New Roman"/>
          <w:i/>
          <w:sz w:val="28"/>
          <w:szCs w:val="28"/>
        </w:rPr>
        <w:t xml:space="preserve"> / В. Н. </w:t>
      </w:r>
      <w:proofErr w:type="spellStart"/>
      <w:r w:rsidRPr="00BF4A1D">
        <w:rPr>
          <w:rFonts w:ascii="Times New Roman" w:hAnsi="Times New Roman" w:cs="Times New Roman"/>
          <w:i/>
          <w:sz w:val="28"/>
          <w:szCs w:val="28"/>
        </w:rPr>
        <w:t>Рудницкая</w:t>
      </w:r>
      <w:proofErr w:type="spellEnd"/>
      <w:r w:rsidRPr="00BF4A1D">
        <w:rPr>
          <w:rFonts w:ascii="Times New Roman" w:hAnsi="Times New Roman" w:cs="Times New Roman"/>
          <w:i/>
          <w:sz w:val="28"/>
          <w:szCs w:val="28"/>
        </w:rPr>
        <w:t xml:space="preserve">, Е. Э. </w:t>
      </w:r>
      <w:proofErr w:type="spellStart"/>
      <w:r w:rsidRPr="00BF4A1D">
        <w:rPr>
          <w:rFonts w:ascii="Times New Roman" w:hAnsi="Times New Roman" w:cs="Times New Roman"/>
          <w:i/>
          <w:sz w:val="28"/>
          <w:szCs w:val="28"/>
        </w:rPr>
        <w:t>Кочурова</w:t>
      </w:r>
      <w:proofErr w:type="spellEnd"/>
      <w:r w:rsidRPr="00BF4A1D">
        <w:rPr>
          <w:rFonts w:ascii="Times New Roman" w:hAnsi="Times New Roman" w:cs="Times New Roman"/>
          <w:i/>
          <w:sz w:val="28"/>
          <w:szCs w:val="28"/>
        </w:rPr>
        <w:t xml:space="preserve">, О. А.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Рыдзе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 – М.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2019</w:t>
      </w:r>
      <w:r w:rsidRPr="00BF4A1D">
        <w:rPr>
          <w:rFonts w:ascii="Times New Roman" w:hAnsi="Times New Roman" w:cs="Times New Roman"/>
          <w:i/>
          <w:sz w:val="28"/>
          <w:szCs w:val="28"/>
        </w:rPr>
        <w:t>.</w:t>
      </w:r>
    </w:p>
    <w:p w:rsidR="00BF4A1D" w:rsidRPr="0004203B" w:rsidRDefault="00BF4A1D" w:rsidP="00BF4A1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F4A1D">
        <w:rPr>
          <w:rFonts w:ascii="Times New Roman" w:hAnsi="Times New Roman" w:cs="Times New Roman"/>
          <w:i/>
          <w:sz w:val="28"/>
          <w:szCs w:val="28"/>
        </w:rPr>
        <w:t>Рудницк</w:t>
      </w:r>
      <w:r>
        <w:rPr>
          <w:rFonts w:ascii="Times New Roman" w:hAnsi="Times New Roman" w:cs="Times New Roman"/>
          <w:i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В. Н. Математика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4</w:t>
      </w:r>
      <w:r w:rsidRPr="00BF4A1D">
        <w:rPr>
          <w:rFonts w:ascii="Times New Roman" w:hAnsi="Times New Roman" w:cs="Times New Roman"/>
          <w:i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i/>
          <w:sz w:val="28"/>
          <w:szCs w:val="28"/>
        </w:rPr>
        <w:t xml:space="preserve"> [Текст]</w:t>
      </w:r>
      <w:r w:rsidRPr="00BF4A1D">
        <w:rPr>
          <w:rFonts w:ascii="Times New Roman" w:hAnsi="Times New Roman" w:cs="Times New Roman"/>
          <w:i/>
          <w:sz w:val="28"/>
          <w:szCs w:val="28"/>
        </w:rPr>
        <w:t xml:space="preserve"> : учебник для учащихся общеобразова</w:t>
      </w:r>
      <w:r>
        <w:rPr>
          <w:rFonts w:ascii="Times New Roman" w:hAnsi="Times New Roman" w:cs="Times New Roman"/>
          <w:i/>
          <w:sz w:val="28"/>
          <w:szCs w:val="28"/>
        </w:rPr>
        <w:t xml:space="preserve">тельных учреждений : в 2 ч. </w:t>
      </w:r>
      <w:r w:rsidRPr="00BF4A1D">
        <w:rPr>
          <w:rFonts w:ascii="Times New Roman" w:hAnsi="Times New Roman" w:cs="Times New Roman"/>
          <w:i/>
          <w:sz w:val="28"/>
          <w:szCs w:val="28"/>
        </w:rPr>
        <w:t xml:space="preserve"> / В. Н. </w:t>
      </w:r>
      <w:proofErr w:type="spellStart"/>
      <w:r w:rsidRPr="00BF4A1D">
        <w:rPr>
          <w:rFonts w:ascii="Times New Roman" w:hAnsi="Times New Roman" w:cs="Times New Roman"/>
          <w:i/>
          <w:sz w:val="28"/>
          <w:szCs w:val="28"/>
        </w:rPr>
        <w:t>Рудницкая</w:t>
      </w:r>
      <w:proofErr w:type="spellEnd"/>
      <w:r w:rsidRPr="00BF4A1D">
        <w:rPr>
          <w:rFonts w:ascii="Times New Roman" w:hAnsi="Times New Roman" w:cs="Times New Roman"/>
          <w:i/>
          <w:sz w:val="28"/>
          <w:szCs w:val="28"/>
        </w:rPr>
        <w:t xml:space="preserve">, Е. Э. </w:t>
      </w:r>
      <w:proofErr w:type="spellStart"/>
      <w:r w:rsidRPr="00BF4A1D">
        <w:rPr>
          <w:rFonts w:ascii="Times New Roman" w:hAnsi="Times New Roman" w:cs="Times New Roman"/>
          <w:i/>
          <w:sz w:val="28"/>
          <w:szCs w:val="28"/>
        </w:rPr>
        <w:t>Кочурова</w:t>
      </w:r>
      <w:proofErr w:type="spellEnd"/>
      <w:r w:rsidRPr="00BF4A1D">
        <w:rPr>
          <w:rFonts w:ascii="Times New Roman" w:hAnsi="Times New Roman" w:cs="Times New Roman"/>
          <w:i/>
          <w:sz w:val="28"/>
          <w:szCs w:val="28"/>
        </w:rPr>
        <w:t xml:space="preserve">, О. А.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Рыдзе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 – М.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2020</w:t>
      </w:r>
      <w:r w:rsidRPr="00BF4A1D">
        <w:rPr>
          <w:rFonts w:ascii="Times New Roman" w:hAnsi="Times New Roman" w:cs="Times New Roman"/>
          <w:i/>
          <w:sz w:val="28"/>
          <w:szCs w:val="28"/>
        </w:rPr>
        <w:t>.</w:t>
      </w:r>
    </w:p>
    <w:p w:rsidR="00BF4A1D" w:rsidRPr="0004203B" w:rsidRDefault="00BF4A1D" w:rsidP="00BF4A1D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A1D">
        <w:rPr>
          <w:rFonts w:ascii="Times New Roman" w:hAnsi="Times New Roman" w:cs="Times New Roman"/>
          <w:i/>
          <w:sz w:val="28"/>
          <w:szCs w:val="28"/>
        </w:rPr>
        <w:t>Доклад "Формирование математической грамотности школьников</w:t>
      </w:r>
      <w:proofErr w:type="gramStart"/>
      <w:r w:rsidRPr="00BF4A1D">
        <w:rPr>
          <w:rFonts w:ascii="Times New Roman" w:hAnsi="Times New Roman" w:cs="Times New Roman"/>
          <w:i/>
          <w:sz w:val="28"/>
          <w:szCs w:val="28"/>
        </w:rPr>
        <w:t>"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.[Электронный ресурс] / Режим </w:t>
      </w:r>
      <w:r w:rsidRPr="00BF4A1D">
        <w:rPr>
          <w:rFonts w:ascii="Times New Roman" w:hAnsi="Times New Roman" w:cs="Times New Roman"/>
          <w:i/>
          <w:sz w:val="28"/>
          <w:szCs w:val="28"/>
        </w:rPr>
        <w:t>доступа: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hyperlink r:id="rId11" w:history="1">
        <w:r w:rsidRPr="00AA33A6">
          <w:rPr>
            <w:rStyle w:val="a5"/>
            <w:rFonts w:ascii="Times New Roman" w:hAnsi="Times New Roman" w:cs="Times New Roman"/>
            <w:i/>
            <w:sz w:val="28"/>
            <w:szCs w:val="28"/>
          </w:rPr>
          <w:t>https://infourok.ru/doklad-formirovanie-matematicheskoj-gramotnosti-shkolnikov-5096323.html</w:t>
        </w:r>
      </w:hyperlink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sectPr w:rsidR="00BF4A1D" w:rsidRPr="0004203B" w:rsidSect="008B0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3D8B"/>
    <w:multiLevelType w:val="hybridMultilevel"/>
    <w:tmpl w:val="0B24B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40BA6"/>
    <w:multiLevelType w:val="hybridMultilevel"/>
    <w:tmpl w:val="8D848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A24D2"/>
    <w:multiLevelType w:val="hybridMultilevel"/>
    <w:tmpl w:val="743A6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192E"/>
    <w:rsid w:val="0004203B"/>
    <w:rsid w:val="00067850"/>
    <w:rsid w:val="000B73C7"/>
    <w:rsid w:val="002902D4"/>
    <w:rsid w:val="002C7CB2"/>
    <w:rsid w:val="003E5229"/>
    <w:rsid w:val="00422031"/>
    <w:rsid w:val="00506F72"/>
    <w:rsid w:val="00596985"/>
    <w:rsid w:val="00645FB7"/>
    <w:rsid w:val="006E7067"/>
    <w:rsid w:val="00712D96"/>
    <w:rsid w:val="008B00EA"/>
    <w:rsid w:val="009205D4"/>
    <w:rsid w:val="00A6192E"/>
    <w:rsid w:val="00AD05BC"/>
    <w:rsid w:val="00BB01CC"/>
    <w:rsid w:val="00BD2E79"/>
    <w:rsid w:val="00BF4A1D"/>
    <w:rsid w:val="00C32D9D"/>
    <w:rsid w:val="00DA5126"/>
    <w:rsid w:val="00FC4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7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B73C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2203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902D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7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B73C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2203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902D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nachalnaya-shkola/dlya-kompleksov-detskii-sad-nachalnaya-shkola/2014/05/21/diplom-formirovan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&#1056;&#1077;&#1078;&#1080;&#1084;%20&#1076;&#1086;&#1089;&#1090;&#1091;&#1087;&#1072;:%20https://fgos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lentina_isypova@mail.ru" TargetMode="External"/><Relationship Id="rId11" Type="http://schemas.openxmlformats.org/officeDocument/2006/relationships/hyperlink" Target="https://infourok.ru/doklad-formirovanie-matematicheskoj-gramotnosti-shkolnikov-5096323.html" TargetMode="External"/><Relationship Id="rId5" Type="http://schemas.openxmlformats.org/officeDocument/2006/relationships/hyperlink" Target="mailto:kizilova881@mail.ru" TargetMode="External"/><Relationship Id="rId10" Type="http://schemas.openxmlformats.org/officeDocument/2006/relationships/hyperlink" Target="http://e-koncept.ru/teleconf/9503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eferatwork.ru/refs/pedagogics/ref-6148.htm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6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Happy</cp:lastModifiedBy>
  <cp:revision>10</cp:revision>
  <dcterms:created xsi:type="dcterms:W3CDTF">2022-04-23T08:12:00Z</dcterms:created>
  <dcterms:modified xsi:type="dcterms:W3CDTF">2023-02-06T16:00:00Z</dcterms:modified>
</cp:coreProperties>
</file>